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FF" w:rsidRPr="00206CC6" w:rsidRDefault="00206CC6" w:rsidP="00206CC6">
      <w:pPr>
        <w:pStyle w:val="NoSpacing"/>
        <w:shd w:val="clear" w:color="auto" w:fill="FFFF00"/>
        <w:rPr>
          <w:b/>
          <w:u w:val="single"/>
        </w:rPr>
      </w:pPr>
      <w:r w:rsidRPr="00206CC6">
        <w:rPr>
          <w:b/>
          <w:u w:val="single"/>
        </w:rPr>
        <w:t>Im</w:t>
      </w:r>
      <w:r w:rsidR="002F3DFB">
        <w:rPr>
          <w:b/>
          <w:u w:val="single"/>
        </w:rPr>
        <w:t xml:space="preserve">age C-045B                       </w:t>
      </w:r>
      <w:r w:rsidRPr="00206CC6">
        <w:rPr>
          <w:b/>
          <w:u w:val="single"/>
        </w:rPr>
        <w:t>William Wilson – Colonial Architect</w:t>
      </w:r>
      <w:r w:rsidR="002F3DFB">
        <w:rPr>
          <w:b/>
          <w:u w:val="single"/>
        </w:rPr>
        <w:t xml:space="preserve"> &amp; </w:t>
      </w:r>
      <w:proofErr w:type="spellStart"/>
      <w:r w:rsidR="002F3DFB">
        <w:rPr>
          <w:b/>
          <w:u w:val="single"/>
        </w:rPr>
        <w:t>Superintendant</w:t>
      </w:r>
      <w:proofErr w:type="spellEnd"/>
      <w:r w:rsidR="002F3DFB">
        <w:rPr>
          <w:b/>
          <w:u w:val="single"/>
        </w:rPr>
        <w:t xml:space="preserve"> of Stonemasons</w:t>
      </w:r>
    </w:p>
    <w:p w:rsidR="00206CC6" w:rsidRDefault="00206CC6" w:rsidP="00206CC6">
      <w:pPr>
        <w:pStyle w:val="NoSpacing"/>
        <w:shd w:val="clear" w:color="auto" w:fill="FFFF00"/>
        <w:rPr>
          <w:sz w:val="20"/>
          <w:szCs w:val="20"/>
        </w:rPr>
      </w:pPr>
    </w:p>
    <w:p w:rsidR="00206CC6" w:rsidRDefault="00206CC6" w:rsidP="00206CC6">
      <w:pPr>
        <w:pStyle w:val="NoSpacing"/>
        <w:jc w:val="both"/>
        <w:rPr>
          <w:b/>
          <w:sz w:val="20"/>
          <w:szCs w:val="20"/>
        </w:rPr>
      </w:pPr>
      <w:r w:rsidRPr="00206CC6">
        <w:rPr>
          <w:b/>
          <w:sz w:val="20"/>
          <w:szCs w:val="20"/>
        </w:rPr>
        <w:t xml:space="preserve">Two </w:t>
      </w:r>
      <w:r w:rsidRPr="00206CC6">
        <w:rPr>
          <w:b/>
          <w:sz w:val="20"/>
          <w:szCs w:val="20"/>
        </w:rPr>
        <w:t>early constructions which are attributed to Bonnie William’s</w:t>
      </w:r>
      <w:r w:rsidRPr="00206CC6">
        <w:rPr>
          <w:b/>
          <w:sz w:val="20"/>
          <w:szCs w:val="20"/>
        </w:rPr>
        <w:t xml:space="preserve"> as Colonial Architect of V</w:t>
      </w:r>
      <w:r w:rsidRPr="00206CC6">
        <w:rPr>
          <w:b/>
          <w:sz w:val="20"/>
          <w:szCs w:val="20"/>
        </w:rPr>
        <w:t xml:space="preserve">an </w:t>
      </w:r>
      <w:r w:rsidRPr="00206CC6">
        <w:rPr>
          <w:b/>
          <w:sz w:val="20"/>
          <w:szCs w:val="20"/>
        </w:rPr>
        <w:t>D</w:t>
      </w:r>
      <w:r w:rsidRPr="00206CC6">
        <w:rPr>
          <w:b/>
          <w:sz w:val="20"/>
          <w:szCs w:val="20"/>
        </w:rPr>
        <w:t xml:space="preserve">iemen’s Land </w:t>
      </w:r>
      <w:r w:rsidRPr="00206CC6">
        <w:rPr>
          <w:b/>
          <w:sz w:val="20"/>
          <w:szCs w:val="20"/>
        </w:rPr>
        <w:t xml:space="preserve">both completed in 1824 and still in use today – the original Scots Church, now </w:t>
      </w:r>
      <w:r w:rsidRPr="00206CC6">
        <w:rPr>
          <w:b/>
          <w:sz w:val="20"/>
          <w:szCs w:val="20"/>
        </w:rPr>
        <w:t>St Andrew’s Hall and</w:t>
      </w:r>
      <w:r w:rsidRPr="00206CC6">
        <w:rPr>
          <w:b/>
          <w:sz w:val="20"/>
          <w:szCs w:val="20"/>
        </w:rPr>
        <w:t xml:space="preserve"> Church Administration Office in Bathurst Street, and the original Supreme Court building in Macquarie Street, now </w:t>
      </w:r>
      <w:r w:rsidRPr="00206CC6">
        <w:rPr>
          <w:b/>
          <w:sz w:val="20"/>
          <w:szCs w:val="20"/>
        </w:rPr>
        <w:t>part of the State Treasury complex.</w:t>
      </w:r>
      <w:r>
        <w:rPr>
          <w:b/>
          <w:sz w:val="20"/>
          <w:szCs w:val="20"/>
        </w:rPr>
        <w:t xml:space="preserve"> </w:t>
      </w:r>
    </w:p>
    <w:p w:rsidR="00206CC6" w:rsidRPr="00206CC6" w:rsidRDefault="00206CC6" w:rsidP="00206CC6">
      <w:pPr>
        <w:pStyle w:val="NoSpacing"/>
        <w:rPr>
          <w:b/>
          <w:sz w:val="20"/>
          <w:szCs w:val="20"/>
        </w:rPr>
      </w:pPr>
      <w:r w:rsidRPr="00206CC6">
        <w:t xml:space="preserve">                               </w:t>
      </w:r>
    </w:p>
    <w:p w:rsidR="00206CC6" w:rsidRDefault="00206CC6">
      <w:r w:rsidRPr="00206CC6">
        <mc:AlternateContent>
          <mc:Choice Requires="wps">
            <w:drawing>
              <wp:anchor distT="0" distB="0" distL="114300" distR="114300" simplePos="0" relativeHeight="251660288" behindDoc="0" locked="0" layoutInCell="1" allowOverlap="1" wp14:anchorId="003D3088" wp14:editId="467B81BC">
                <wp:simplePos x="0" y="0"/>
                <wp:positionH relativeFrom="column">
                  <wp:posOffset>2910840</wp:posOffset>
                </wp:positionH>
                <wp:positionV relativeFrom="paragraph">
                  <wp:posOffset>11430</wp:posOffset>
                </wp:positionV>
                <wp:extent cx="2798445" cy="2034540"/>
                <wp:effectExtent l="0" t="0" r="20955" b="22860"/>
                <wp:wrapNone/>
                <wp:docPr id="5" name="Text Box 5"/>
                <wp:cNvGraphicFramePr/>
                <a:graphic xmlns:a="http://schemas.openxmlformats.org/drawingml/2006/main">
                  <a:graphicData uri="http://schemas.microsoft.com/office/word/2010/wordprocessingShape">
                    <wps:wsp>
                      <wps:cNvSpPr txBox="1"/>
                      <wps:spPr>
                        <a:xfrm>
                          <a:off x="0" y="0"/>
                          <a:ext cx="2798445" cy="2034540"/>
                        </a:xfrm>
                        <a:prstGeom prst="rect">
                          <a:avLst/>
                        </a:prstGeom>
                        <a:solidFill>
                          <a:sysClr val="window" lastClr="FFFFFF"/>
                        </a:solidFill>
                        <a:ln w="6350">
                          <a:solidFill>
                            <a:prstClr val="black"/>
                          </a:solidFill>
                        </a:ln>
                        <a:effectLst/>
                      </wps:spPr>
                      <wps:txbx>
                        <w:txbxContent>
                          <w:p w:rsidR="00206CC6" w:rsidRDefault="00206CC6" w:rsidP="00206CC6">
                            <w:r w:rsidRPr="00CC31FB">
                              <w:rPr>
                                <w:noProof/>
                                <w:bdr w:val="single" w:sz="18" w:space="0" w:color="auto"/>
                                <w:lang w:eastAsia="en-AU"/>
                              </w:rPr>
                              <w:drawing>
                                <wp:inline distT="0" distB="0" distL="0" distR="0" wp14:anchorId="6591AAA0" wp14:editId="204BBAC2">
                                  <wp:extent cx="2655736" cy="18526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 Supreme Court.jpeg"/>
                                          <pic:cNvPicPr/>
                                        </pic:nvPicPr>
                                        <pic:blipFill>
                                          <a:blip r:embed="rId5">
                                            <a:extLst>
                                              <a:ext uri="{28A0092B-C50C-407E-A947-70E740481C1C}">
                                                <a14:useLocalDpi xmlns:a14="http://schemas.microsoft.com/office/drawing/2010/main" val="0"/>
                                              </a:ext>
                                            </a:extLst>
                                          </a:blip>
                                          <a:stretch>
                                            <a:fillRect/>
                                          </a:stretch>
                                        </pic:blipFill>
                                        <pic:spPr>
                                          <a:xfrm>
                                            <a:off x="0" y="0"/>
                                            <a:ext cx="2665095" cy="18591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9.2pt;margin-top:.9pt;width:220.35pt;height:16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" fillcolor="window" strokeweight=".5pt">
                <v:textbox>
                  <w:txbxContent>
                    <w:p w:rsidR="00206CC6" w:rsidRDefault="00206CC6" w:rsidP="00206CC6">
                      <w:r w:rsidRPr="00CC31FB">
                        <w:rPr>
                          <w:noProof/>
                          <w:bdr w:val="single" w:sz="18" w:space="0" w:color="auto"/>
                          <w:lang w:eastAsia="en-AU"/>
                        </w:rPr>
                        <w:drawing>
                          <wp:inline distT="0" distB="0" distL="0" distR="0" wp14:anchorId="6591AAA0" wp14:editId="204BBAC2">
                            <wp:extent cx="2655736" cy="18526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 Supreme Court.jpeg"/>
                                    <pic:cNvPicPr/>
                                  </pic:nvPicPr>
                                  <pic:blipFill>
                                    <a:blip r:embed="rId5">
                                      <a:extLst>
                                        <a:ext uri="{28A0092B-C50C-407E-A947-70E740481C1C}">
                                          <a14:useLocalDpi xmlns:a14="http://schemas.microsoft.com/office/drawing/2010/main" val="0"/>
                                        </a:ext>
                                      </a:extLst>
                                    </a:blip>
                                    <a:stretch>
                                      <a:fillRect/>
                                    </a:stretch>
                                  </pic:blipFill>
                                  <pic:spPr>
                                    <a:xfrm>
                                      <a:off x="0" y="0"/>
                                      <a:ext cx="2665095" cy="1859183"/>
                                    </a:xfrm>
                                    <a:prstGeom prst="rect">
                                      <a:avLst/>
                                    </a:prstGeom>
                                  </pic:spPr>
                                </pic:pic>
                              </a:graphicData>
                            </a:graphic>
                          </wp:inline>
                        </w:drawing>
                      </w:r>
                    </w:p>
                  </w:txbxContent>
                </v:textbox>
              </v:shape>
            </w:pict>
          </mc:Fallback>
        </mc:AlternateContent>
      </w:r>
      <w:r w:rsidRPr="00206CC6">
        <mc:AlternateContent>
          <mc:Choice Requires="wps">
            <w:drawing>
              <wp:anchor distT="0" distB="0" distL="114300" distR="114300" simplePos="0" relativeHeight="251659264" behindDoc="0" locked="0" layoutInCell="1" allowOverlap="1" wp14:anchorId="363ABF20" wp14:editId="06C2F4FD">
                <wp:simplePos x="0" y="0"/>
                <wp:positionH relativeFrom="column">
                  <wp:posOffset>76200</wp:posOffset>
                </wp:positionH>
                <wp:positionV relativeFrom="paragraph">
                  <wp:posOffset>3810</wp:posOffset>
                </wp:positionV>
                <wp:extent cx="2759075" cy="2042160"/>
                <wp:effectExtent l="0" t="0" r="22225" b="15240"/>
                <wp:wrapNone/>
                <wp:docPr id="3" name="Text Box 3"/>
                <wp:cNvGraphicFramePr/>
                <a:graphic xmlns:a="http://schemas.openxmlformats.org/drawingml/2006/main">
                  <a:graphicData uri="http://schemas.microsoft.com/office/word/2010/wordprocessingShape">
                    <wps:wsp>
                      <wps:cNvSpPr txBox="1"/>
                      <wps:spPr>
                        <a:xfrm>
                          <a:off x="0" y="0"/>
                          <a:ext cx="2759075" cy="2042160"/>
                        </a:xfrm>
                        <a:prstGeom prst="rect">
                          <a:avLst/>
                        </a:prstGeom>
                        <a:solidFill>
                          <a:sysClr val="window" lastClr="FFFFFF"/>
                        </a:solidFill>
                        <a:ln w="6350">
                          <a:solidFill>
                            <a:prstClr val="black"/>
                          </a:solidFill>
                        </a:ln>
                        <a:effectLst/>
                      </wps:spPr>
                      <wps:txbx>
                        <w:txbxContent>
                          <w:p w:rsidR="00206CC6" w:rsidRDefault="00206CC6" w:rsidP="00206CC6">
                            <w:r w:rsidRPr="00CC31FB">
                              <w:rPr>
                                <w:noProof/>
                                <w:bdr w:val="single" w:sz="18" w:space="0" w:color="auto"/>
                                <w:lang w:eastAsia="en-AU"/>
                              </w:rPr>
                              <w:drawing>
                                <wp:inline distT="0" distB="0" distL="0" distR="0" wp14:anchorId="2EF1F690" wp14:editId="138CB84C">
                                  <wp:extent cx="2567940" cy="18592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s Church.jpg"/>
                                          <pic:cNvPicPr/>
                                        </pic:nvPicPr>
                                        <pic:blipFill>
                                          <a:blip r:embed="rId6">
                                            <a:extLst>
                                              <a:ext uri="{28A0092B-C50C-407E-A947-70E740481C1C}">
                                                <a14:useLocalDpi xmlns:a14="http://schemas.microsoft.com/office/drawing/2010/main" val="0"/>
                                              </a:ext>
                                            </a:extLst>
                                          </a:blip>
                                          <a:stretch>
                                            <a:fillRect/>
                                          </a:stretch>
                                        </pic:blipFill>
                                        <pic:spPr>
                                          <a:xfrm>
                                            <a:off x="0" y="0"/>
                                            <a:ext cx="2569845" cy="18606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pt;margin-top:.3pt;width:217.25pt;height:1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" fillcolor="window" strokeweight=".5pt">
                <v:textbox>
                  <w:txbxContent>
                    <w:p w:rsidR="00206CC6" w:rsidRDefault="00206CC6" w:rsidP="00206CC6">
                      <w:r w:rsidRPr="00CC31FB">
                        <w:rPr>
                          <w:noProof/>
                          <w:bdr w:val="single" w:sz="18" w:space="0" w:color="auto"/>
                          <w:lang w:eastAsia="en-AU"/>
                        </w:rPr>
                        <w:drawing>
                          <wp:inline distT="0" distB="0" distL="0" distR="0" wp14:anchorId="2EF1F690" wp14:editId="138CB84C">
                            <wp:extent cx="2567940" cy="18592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s Church.jpg"/>
                                    <pic:cNvPicPr/>
                                  </pic:nvPicPr>
                                  <pic:blipFill>
                                    <a:blip r:embed="rId6">
                                      <a:extLst>
                                        <a:ext uri="{28A0092B-C50C-407E-A947-70E740481C1C}">
                                          <a14:useLocalDpi xmlns:a14="http://schemas.microsoft.com/office/drawing/2010/main" val="0"/>
                                        </a:ext>
                                      </a:extLst>
                                    </a:blip>
                                    <a:stretch>
                                      <a:fillRect/>
                                    </a:stretch>
                                  </pic:blipFill>
                                  <pic:spPr>
                                    <a:xfrm>
                                      <a:off x="0" y="0"/>
                                      <a:ext cx="2569845" cy="1860659"/>
                                    </a:xfrm>
                                    <a:prstGeom prst="rect">
                                      <a:avLst/>
                                    </a:prstGeom>
                                  </pic:spPr>
                                </pic:pic>
                              </a:graphicData>
                            </a:graphic>
                          </wp:inline>
                        </w:drawing>
                      </w:r>
                    </w:p>
                  </w:txbxContent>
                </v:textbox>
              </v:shape>
            </w:pict>
          </mc:Fallback>
        </mc:AlternateContent>
      </w:r>
    </w:p>
    <w:p w:rsidR="00206CC6" w:rsidRDefault="00206CC6"/>
    <w:p w:rsidR="00206CC6" w:rsidRDefault="00206CC6"/>
    <w:p w:rsidR="00206CC6" w:rsidRDefault="00206CC6"/>
    <w:p w:rsidR="00206CC6" w:rsidRDefault="00206CC6"/>
    <w:p w:rsidR="00206CC6" w:rsidRDefault="00206CC6"/>
    <w:p w:rsidR="00A6005B" w:rsidRDefault="00A6005B" w:rsidP="00A6005B">
      <w:pPr>
        <w:pStyle w:val="NoSpacing"/>
        <w:jc w:val="both"/>
      </w:pPr>
    </w:p>
    <w:p w:rsidR="00206CC6" w:rsidRDefault="00457279" w:rsidP="00A6005B">
      <w:pPr>
        <w:pStyle w:val="NoSpacing"/>
        <w:jc w:val="both"/>
      </w:pPr>
      <w:r>
        <w:rPr>
          <w:b/>
          <w:sz w:val="20"/>
          <w:szCs w:val="20"/>
        </w:rPr>
        <w:t>This</w:t>
      </w:r>
      <w:r>
        <w:rPr>
          <w:b/>
          <w:sz w:val="20"/>
          <w:szCs w:val="20"/>
        </w:rPr>
        <w:t xml:space="preserve"> further sketch</w:t>
      </w:r>
      <w:r>
        <w:rPr>
          <w:b/>
          <w:sz w:val="20"/>
          <w:szCs w:val="20"/>
        </w:rPr>
        <w:t xml:space="preserve"> recorded as 1838 of the Supreme Court House </w:t>
      </w:r>
      <w:r>
        <w:rPr>
          <w:b/>
          <w:sz w:val="20"/>
          <w:szCs w:val="20"/>
        </w:rPr>
        <w:t xml:space="preserve">also shows </w:t>
      </w:r>
      <w:proofErr w:type="gramStart"/>
      <w:r>
        <w:rPr>
          <w:b/>
          <w:sz w:val="20"/>
          <w:szCs w:val="20"/>
        </w:rPr>
        <w:t xml:space="preserve">what was a substantial VDL Police Department Headquarters </w:t>
      </w:r>
      <w:r>
        <w:rPr>
          <w:b/>
          <w:sz w:val="20"/>
          <w:szCs w:val="20"/>
        </w:rPr>
        <w:t xml:space="preserve">which has been added by then a little </w:t>
      </w:r>
      <w:r>
        <w:rPr>
          <w:b/>
          <w:sz w:val="20"/>
          <w:szCs w:val="20"/>
        </w:rPr>
        <w:t>further down Murray Street</w:t>
      </w:r>
      <w:proofErr w:type="gramEnd"/>
      <w:r>
        <w:rPr>
          <w:b/>
          <w:sz w:val="20"/>
          <w:szCs w:val="20"/>
        </w:rPr>
        <w:t>.</w:t>
      </w:r>
      <w:r>
        <w:rPr>
          <w:b/>
          <w:sz w:val="20"/>
          <w:szCs w:val="20"/>
        </w:rPr>
        <w:t xml:space="preserve"> William was not responsible for this building – it would</w:t>
      </w:r>
      <w:r w:rsidR="00A6005B">
        <w:rPr>
          <w:b/>
          <w:sz w:val="20"/>
          <w:szCs w:val="20"/>
        </w:rPr>
        <w:t xml:space="preserve"> have been the then Colonial Engineer &amp; Architect John Lee Archer. But it is obvious that the Police building design followed very closely that created by William for the Courthouse. The 1824 Courthouse became the State Treasury building in 1888 when a new Supreme Court building was </w:t>
      </w:r>
      <w:r w:rsidR="00FA7C95">
        <w:rPr>
          <w:b/>
          <w:sz w:val="20"/>
          <w:szCs w:val="20"/>
        </w:rPr>
        <w:t xml:space="preserve">built further </w:t>
      </w:r>
      <w:r w:rsidR="00A6005B">
        <w:rPr>
          <w:b/>
          <w:sz w:val="20"/>
          <w:szCs w:val="20"/>
        </w:rPr>
        <w:t xml:space="preserve">away from the Murray Street government buildings, no doubt emphasising the ‘Separation of Powers’ principle. The Police building was demolished when new Government offices were erected during the 1970s. Opposite where the Police building is seen here are further Government offices </w:t>
      </w:r>
      <w:r w:rsidR="00371B7B">
        <w:rPr>
          <w:b/>
          <w:sz w:val="20"/>
          <w:szCs w:val="20"/>
        </w:rPr>
        <w:t xml:space="preserve">dated </w:t>
      </w:r>
      <w:r w:rsidR="00E02B4A">
        <w:rPr>
          <w:b/>
          <w:sz w:val="20"/>
          <w:szCs w:val="20"/>
        </w:rPr>
        <w:t xml:space="preserve">to the </w:t>
      </w:r>
      <w:bookmarkStart w:id="0" w:name="_GoBack"/>
      <w:bookmarkEnd w:id="0"/>
      <w:r w:rsidR="00371B7B">
        <w:rPr>
          <w:b/>
          <w:sz w:val="20"/>
          <w:szCs w:val="20"/>
        </w:rPr>
        <w:t xml:space="preserve">1960s </w:t>
      </w:r>
      <w:r w:rsidR="00A6005B">
        <w:rPr>
          <w:b/>
          <w:sz w:val="20"/>
          <w:szCs w:val="20"/>
        </w:rPr>
        <w:t>for which the Architect was William’s Great Grandson, David Hartley Wilson.</w:t>
      </w:r>
    </w:p>
    <w:p w:rsidR="00206CC6" w:rsidRDefault="003E4141" w:rsidP="00206CC6">
      <w:pPr>
        <w:pStyle w:val="NoSpacing"/>
      </w:pPr>
      <w:r w:rsidRPr="00525582">
        <w:rPr>
          <w:noProof/>
          <w:bdr w:val="single" w:sz="18" w:space="0" w:color="auto"/>
          <w:lang w:eastAsia="en-AU"/>
        </w:rPr>
        <w:drawing>
          <wp:inline distT="0" distB="0" distL="0" distR="0" wp14:anchorId="70784B7B" wp14:editId="51F4A139">
            <wp:extent cx="5678805" cy="4069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Supreme Court .jpg"/>
                    <pic:cNvPicPr/>
                  </pic:nvPicPr>
                  <pic:blipFill>
                    <a:blip r:embed="rId7">
                      <a:extLst>
                        <a:ext uri="{28A0092B-C50C-407E-A947-70E740481C1C}">
                          <a14:useLocalDpi xmlns:a14="http://schemas.microsoft.com/office/drawing/2010/main" val="0"/>
                        </a:ext>
                      </a:extLst>
                    </a:blip>
                    <a:stretch>
                      <a:fillRect/>
                    </a:stretch>
                  </pic:blipFill>
                  <pic:spPr>
                    <a:xfrm>
                      <a:off x="0" y="0"/>
                      <a:ext cx="5679692" cy="4069715"/>
                    </a:xfrm>
                    <a:prstGeom prst="rect">
                      <a:avLst/>
                    </a:prstGeom>
                  </pic:spPr>
                </pic:pic>
              </a:graphicData>
            </a:graphic>
          </wp:inline>
        </w:drawing>
      </w:r>
    </w:p>
    <w:sectPr w:rsidR="00206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C6"/>
    <w:rsid w:val="00206CC6"/>
    <w:rsid w:val="002F3DFB"/>
    <w:rsid w:val="003626FF"/>
    <w:rsid w:val="00371B7B"/>
    <w:rsid w:val="003E4141"/>
    <w:rsid w:val="00457279"/>
    <w:rsid w:val="00525582"/>
    <w:rsid w:val="00A6005B"/>
    <w:rsid w:val="00E02B4A"/>
    <w:rsid w:val="00FA7C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CC6"/>
    <w:pPr>
      <w:spacing w:after="0" w:line="240" w:lineRule="auto"/>
    </w:pPr>
  </w:style>
  <w:style w:type="paragraph" w:styleId="BalloonText">
    <w:name w:val="Balloon Text"/>
    <w:basedOn w:val="Normal"/>
    <w:link w:val="BalloonTextChar"/>
    <w:uiPriority w:val="99"/>
    <w:semiHidden/>
    <w:unhideWhenUsed/>
    <w:rsid w:val="00206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CC6"/>
    <w:pPr>
      <w:spacing w:after="0" w:line="240" w:lineRule="auto"/>
    </w:pPr>
  </w:style>
  <w:style w:type="paragraph" w:styleId="BalloonText">
    <w:name w:val="Balloon Text"/>
    <w:basedOn w:val="Normal"/>
    <w:link w:val="BalloonTextChar"/>
    <w:uiPriority w:val="99"/>
    <w:semiHidden/>
    <w:unhideWhenUsed/>
    <w:rsid w:val="00206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cp:lastModifiedBy>
  <cp:revision>8</cp:revision>
  <dcterms:created xsi:type="dcterms:W3CDTF">2013-05-11T05:24:00Z</dcterms:created>
  <dcterms:modified xsi:type="dcterms:W3CDTF">2013-05-11T06:06:00Z</dcterms:modified>
</cp:coreProperties>
</file>